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400D71B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41060" cy="3754120"/>
            <wp:effectExtent l="0" t="0" r="2540" b="17780"/>
            <wp:docPr id="1" name="Picture 1" descr="Screenshot 2025-08-08 003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creenshot 2025-08-08 00385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231F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1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:https://doi.org/10.1039/C5RA18806G</w:t>
      </w:r>
    </w:p>
    <w:p w14:paraId="01002D65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4600575" cy="3467100"/>
            <wp:effectExtent l="0" t="0" r="9525" b="0"/>
            <wp:docPr id="81" name="Picture 81" descr="Screenshot 2025-08-08 235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Screenshot 2025-08-08 23593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5382">
      <w:pPr>
        <w:pStyle w:val="13"/>
        <w:jc w:val="center"/>
        <w:rPr>
          <w:rFonts w:hint="default" w:ascii="Times New Roman" w:hAnsi="Times New Roman" w:cs="Times New Roman"/>
          <w:b/>
          <w:bCs/>
          <w:color w:val="FF0000"/>
        </w:rPr>
      </w:pPr>
      <w:r>
        <w:rPr>
          <w:rFonts w:hint="default" w:ascii="Times New Roman" w:hAnsi="Times New Roman" w:cs="Times New Roman"/>
          <w:b/>
          <w:bCs/>
          <w:color w:val="FF0000"/>
        </w:rPr>
        <w:t xml:space="preserve">Figure </w:t>
      </w:r>
      <w:r>
        <w:rPr>
          <w:rFonts w:hint="default" w:ascii="Times New Roman" w:hAnsi="Times New Roman" w:cs="Times New Roman"/>
          <w:b/>
          <w:bCs/>
          <w:color w:val="FF0000"/>
        </w:rPr>
        <w:fldChar w:fldCharType="begin"/>
      </w:r>
      <w:r>
        <w:rPr>
          <w:rFonts w:hint="default" w:ascii="Times New Roman" w:hAnsi="Times New Roman" w:cs="Times New Roman"/>
          <w:b/>
          <w:bCs/>
          <w:color w:val="FF0000"/>
        </w:rPr>
        <w:instrText xml:space="preserve"> SEQ Figure \* ARABIC </w:instrText>
      </w:r>
      <w:r>
        <w:rPr>
          <w:rFonts w:hint="default" w:ascii="Times New Roman" w:hAnsi="Times New Roman" w:cs="Times New Roman"/>
          <w:b/>
          <w:bCs/>
          <w:color w:val="FF0000"/>
        </w:rPr>
        <w:fldChar w:fldCharType="separate"/>
      </w:r>
      <w:r>
        <w:rPr>
          <w:rFonts w:hint="default" w:ascii="Times New Roman" w:hAnsi="Times New Roman" w:cs="Times New Roman"/>
          <w:b/>
          <w:bCs/>
          <w:color w:val="FF0000"/>
        </w:rPr>
        <w:t>2</w:t>
      </w:r>
      <w:r>
        <w:rPr>
          <w:rFonts w:hint="default" w:ascii="Times New Roman" w:hAnsi="Times New Roman" w:cs="Times New Roman"/>
          <w:b/>
          <w:bCs/>
          <w:color w:val="FF0000"/>
        </w:rPr>
        <w:fldChar w:fldCharType="end"/>
      </w:r>
      <w:r>
        <w:rPr>
          <w:rFonts w:hint="default" w:ascii="Times New Roman" w:hAnsi="Times New Roman" w:cs="Times New Roman"/>
          <w:b/>
          <w:bCs/>
          <w:color w:val="FF0000"/>
        </w:rPr>
        <w:t>:</w:t>
      </w:r>
      <w:r>
        <w:rPr>
          <w:rFonts w:hint="default" w:ascii="Times New Roman" w:hAnsi="Times New Roman" w:cs="Times New Roman"/>
        </w:rPr>
        <w:t>https://doi.org/10.29026/oea.2025.240309</w:t>
      </w:r>
    </w:p>
    <w:p w14:paraId="250A11BE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9155" cy="4166235"/>
            <wp:effectExtent l="0" t="0" r="4445" b="5715"/>
            <wp:docPr id="3" name="Picture 3" descr="Screenshot 2025-08-08 2108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5-08-08 21083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413B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3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:https://doi.org/10.1016/j.colsurfa.2022.130595</w:t>
      </w:r>
    </w:p>
    <w:p w14:paraId="60D9CCA8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41695" cy="4620260"/>
            <wp:effectExtent l="0" t="0" r="1905" b="8890"/>
            <wp:docPr id="4" name="Picture 4" descr="Screenshot 2025-08-08 21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2025-08-08 21101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62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5A67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4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:https://doi.org/10.1016/j.colsurfa.2022.130595</w:t>
      </w:r>
    </w:p>
    <w:p w14:paraId="379A7DCF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4619625" cy="3762375"/>
            <wp:effectExtent l="0" t="0" r="9525" b="9525"/>
            <wp:docPr id="80" name="Picture 80" descr="Screenshot 2025-08-08 235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Screenshot 2025-08-08 23523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9213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5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:https://doi.org/10.29026/oea.2025.240309</w:t>
      </w:r>
    </w:p>
    <w:p w14:paraId="0E3B1D0B">
      <w:pPr>
        <w:pStyle w:val="13"/>
        <w:jc w:val="center"/>
        <w:rPr>
          <w:rFonts w:hint="default" w:ascii="Times New Roman" w:hAnsi="Times New Roman" w:cs="Times New Roman"/>
        </w:rPr>
      </w:pPr>
    </w:p>
    <w:p w14:paraId="77D9748D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4400550" cy="3343275"/>
            <wp:effectExtent l="0" t="0" r="0" b="9525"/>
            <wp:docPr id="6" name="Picture 6" descr="Screenshot 2025-08-08 211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2025-08-08 21143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41CB0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6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:https://doi.org/10.1016/j.colsurfa.2022.130595</w:t>
      </w:r>
    </w:p>
    <w:p w14:paraId="5D6BBC7A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581650" cy="4410075"/>
            <wp:effectExtent l="0" t="0" r="0" b="9525"/>
            <wp:docPr id="7" name="Picture 7" descr="Screenshot 2025-08-08 2119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2025-08-08 21195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E0CF2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7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:https://doi.org/10.1016/j.colsurfa.2022.130595</w:t>
      </w:r>
    </w:p>
    <w:p w14:paraId="11DDDA24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7250" cy="4158615"/>
            <wp:effectExtent l="0" t="0" r="6350" b="13335"/>
            <wp:docPr id="8" name="Picture 8" descr="Screenshot 2025-08-08 212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2025-08-08 21215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6683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8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:https://doi.org/10.1016/j.colsurfa.2022.130595</w:t>
      </w:r>
    </w:p>
    <w:p w14:paraId="7F001436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6615" cy="3982085"/>
            <wp:effectExtent l="0" t="0" r="6985" b="18415"/>
            <wp:docPr id="9" name="Picture 9" descr="Screenshot 2025-08-08 212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2025-08-08 21222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21F5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9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:https://doi.org/10.1016/j.colsurfa.2022.130595</w:t>
      </w:r>
    </w:p>
    <w:p w14:paraId="2D8C6830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41060" cy="4180840"/>
            <wp:effectExtent l="0" t="0" r="2540" b="10160"/>
            <wp:docPr id="10" name="Picture 10" descr="Screenshot 2025-08-08 21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2025-08-08 21225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BE0D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10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:https://doi.org/10.1016/j.colsurfa.2022.130595</w:t>
      </w:r>
    </w:p>
    <w:p w14:paraId="16581E8F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41695" cy="3911600"/>
            <wp:effectExtent l="0" t="0" r="1905" b="12700"/>
            <wp:docPr id="11" name="Picture 11" descr="Screenshot 2025-08-08 212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2025-08-08 21235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26B17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11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:https://doi.org/10.1016/j.colsurfa.2022.130595</w:t>
      </w:r>
    </w:p>
    <w:p w14:paraId="44979680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8520" cy="4044950"/>
            <wp:effectExtent l="0" t="0" r="5080" b="12700"/>
            <wp:docPr id="12" name="Picture 12" descr="Screenshot 2025-08-08 2126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2025-08-08 21262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07F9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12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:https://doi.org/10.1016/j.colsurfa.2022.130595</w:t>
      </w:r>
    </w:p>
    <w:p w14:paraId="2A6DD4FF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876925" cy="4495800"/>
            <wp:effectExtent l="0" t="0" r="9525" b="0"/>
            <wp:docPr id="13" name="Picture 13" descr="Screenshot 2025-08-08 212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2025-08-08 21270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A551D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13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:https://doi.org/10.3390/nano14181525</w:t>
      </w:r>
    </w:p>
    <w:p w14:paraId="6CFF2A1D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41060" cy="4512945"/>
            <wp:effectExtent l="0" t="0" r="2540" b="1905"/>
            <wp:docPr id="14" name="Picture 14" descr="Screenshot 2025-08-08 212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2025-08-08 21283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CC7D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14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:https://doi.org/10.3390/nano14181525</w:t>
      </w:r>
    </w:p>
    <w:p w14:paraId="36612E7F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8520" cy="4775835"/>
            <wp:effectExtent l="0" t="0" r="5080" b="5715"/>
            <wp:docPr id="15" name="Picture 15" descr="Screenshot 2025-08-08 212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2025-08-08 2129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77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11BB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15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:https://doi.org/10.3390/nano14181525</w:t>
      </w:r>
    </w:p>
    <w:p w14:paraId="757761D6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42965" cy="4512945"/>
            <wp:effectExtent l="0" t="0" r="635" b="1905"/>
            <wp:docPr id="16" name="Picture 16" descr="Screenshot 2025-08-08 2129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2025-08-08 21294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03F7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16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:https://doi.org/10.3390/nano14181525</w:t>
      </w:r>
    </w:p>
    <w:p w14:paraId="3A5B843B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41060" cy="4672330"/>
            <wp:effectExtent l="0" t="0" r="2540" b="13970"/>
            <wp:docPr id="17" name="Picture 17" descr="Screenshot 2025-08-08 213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2025-08-08 2133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9A24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17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:https://doi.org/10.1039/d5ma00040h</w:t>
      </w:r>
    </w:p>
    <w:p w14:paraId="5794D2E5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24550" cy="4429125"/>
            <wp:effectExtent l="0" t="0" r="0" b="9525"/>
            <wp:docPr id="19" name="Picture 19" descr="Screenshot 2025-08-08 213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2025-08-08 21350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DC78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18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:https://doi.org/10.1039/d5ma00040h</w:t>
      </w:r>
    </w:p>
    <w:p w14:paraId="1A44EE69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4762500" cy="3857625"/>
            <wp:effectExtent l="0" t="0" r="0" b="9525"/>
            <wp:docPr id="20" name="Picture 20" descr="Screenshot 2025-08-08 213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2025-08-08 2137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0969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19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:https://doi.org/10.1039/d5ma00040h</w:t>
      </w:r>
    </w:p>
    <w:p w14:paraId="09073DB4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41695" cy="4090035"/>
            <wp:effectExtent l="0" t="0" r="1905" b="5715"/>
            <wp:docPr id="21" name="Picture 21" descr="Screenshot 2025-08-08 214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2025-08-08 2140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54EC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20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:https://doi.org/10.1021/acsanm.3c00813</w:t>
      </w:r>
    </w:p>
    <w:p w14:paraId="3F4479F8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7885" cy="4366260"/>
            <wp:effectExtent l="0" t="0" r="5715" b="15240"/>
            <wp:docPr id="22" name="Picture 22" descr="Screenshot 2025-08-08 214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Screenshot 2025-08-08 21433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FD2ED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21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:https://doi.org/10.1021/acsanm.3c00813</w:t>
      </w:r>
    </w:p>
    <w:p w14:paraId="7B4BB50D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4610100" cy="3371850"/>
            <wp:effectExtent l="0" t="0" r="0" b="0"/>
            <wp:docPr id="23" name="Picture 23" descr="Screenshot 2025-08-08 214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2025-08-08 21450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70C6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22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:https://doi.org/10.1021/acsanm.3c00813</w:t>
      </w:r>
    </w:p>
    <w:p w14:paraId="3AD8A7FA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695950" cy="4133850"/>
            <wp:effectExtent l="0" t="0" r="0" b="0"/>
            <wp:docPr id="24" name="Picture 24" descr="Screenshot 2025-08-08 214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2025-08-08 21460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154A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23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:https://doi.org/10.1021/acsanm.3c00813</w:t>
      </w:r>
    </w:p>
    <w:p w14:paraId="59036E22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124450" cy="4114800"/>
            <wp:effectExtent l="0" t="0" r="0" b="0"/>
            <wp:docPr id="25" name="Picture 25" descr="Screenshot 2025-08-08 214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reenshot 2025-08-08 21470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FB62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24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:https://doi.org/10.1021/acsanm.3c00813</w:t>
      </w:r>
    </w:p>
    <w:p w14:paraId="6300D629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41060" cy="4514850"/>
            <wp:effectExtent l="0" t="0" r="2540" b="0"/>
            <wp:docPr id="26" name="Picture 26" descr="Screenshot 2025-08-08 214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2025-08-08 21480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4FAC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25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:https://doi.org/10.1021/acsanm.3c00813</w:t>
      </w:r>
    </w:p>
    <w:p w14:paraId="64706023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4314825" cy="3371850"/>
            <wp:effectExtent l="0" t="0" r="9525" b="0"/>
            <wp:docPr id="27" name="Picture 27" descr="Screenshot 2025-08-08 2148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2025-08-08 21485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4486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26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:https://doi.org/10.1039/C4AY01487A</w:t>
      </w:r>
    </w:p>
    <w:p w14:paraId="6682E806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42965" cy="4493260"/>
            <wp:effectExtent l="0" t="0" r="635" b="2540"/>
            <wp:docPr id="28" name="Picture 28" descr="Screenshot 2025-08-08 215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2025-08-08 2151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49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0D487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27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:https://doi.org/10.1016/j.apsusc.2022.152696</w:t>
      </w:r>
    </w:p>
    <w:p w14:paraId="1AAB3854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629275" cy="3876675"/>
            <wp:effectExtent l="0" t="0" r="9525" b="9525"/>
            <wp:docPr id="29" name="Picture 29" descr="Screenshot 2025-08-08 215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Screenshot 2025-08-08 21525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86777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28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:https://doi.org/10.1016/j.apsusc.2022.152696</w:t>
      </w:r>
    </w:p>
    <w:p w14:paraId="78BBD38B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4124325" cy="3124200"/>
            <wp:effectExtent l="0" t="0" r="9525" b="0"/>
            <wp:docPr id="30" name="Picture 30" descr="Screenshot 2025-08-08 215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Screenshot 2025-08-08 2154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BD34B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29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:https://doi.org/10.1016/j.apsusc.2022.152696</w:t>
      </w:r>
    </w:p>
    <w:p w14:paraId="6B4D7084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41060" cy="4073525"/>
            <wp:effectExtent l="0" t="0" r="2540" b="3175"/>
            <wp:docPr id="31" name="Picture 31" descr="Screenshot 2025-08-08 215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Screenshot 2025-08-08 21543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149CB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30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:https://doi.org/10.1016/j.apsusc.2022.152696</w:t>
      </w:r>
    </w:p>
    <w:p w14:paraId="66DBDA76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40425" cy="4124325"/>
            <wp:effectExtent l="0" t="0" r="3175" b="9525"/>
            <wp:docPr id="32" name="Picture 32" descr="Screenshot 2025-08-08 215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Screenshot 2025-08-08 21551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2BB74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31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:https://doi.org/10.1016/j.apsusc.2022.152696</w:t>
      </w:r>
    </w:p>
    <w:p w14:paraId="2CBCF55A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41060" cy="4486275"/>
            <wp:effectExtent l="0" t="0" r="2540" b="9525"/>
            <wp:docPr id="33" name="Picture 33" descr="Screenshot 2025-08-08 215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Screenshot 2025-08-08 21570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A6A0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32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:https://doi.org/10.1016/j.apsusc.2022.152696</w:t>
      </w:r>
    </w:p>
    <w:p w14:paraId="236A8A55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42965" cy="5802630"/>
            <wp:effectExtent l="0" t="0" r="635" b="7620"/>
            <wp:docPr id="34" name="Picture 34" descr="Screenshot 2025-08-08 22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Screenshot 2025-08-08 2200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580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EB0B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33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:https://doi.org/10.1016/j.foodchem.2021.129741</w:t>
      </w:r>
    </w:p>
    <w:p w14:paraId="6779C773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410200" cy="4724400"/>
            <wp:effectExtent l="0" t="0" r="0" b="0"/>
            <wp:docPr id="35" name="Picture 35" descr="Screenshot 2025-08-08 220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creenshot 2025-08-08 22091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67C6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34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:https://doi.org/10.1016/j.foodchem.2021.129741</w:t>
      </w:r>
    </w:p>
    <w:p w14:paraId="723225B2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4333875" cy="5438775"/>
            <wp:effectExtent l="0" t="0" r="9525" b="9525"/>
            <wp:docPr id="36" name="Picture 36" descr="Screenshot 2025-08-08 221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Screenshot 2025-08-08 2212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C96BD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35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:https://doi.org/10.1016/j.foodchem.2021.129741</w:t>
      </w:r>
    </w:p>
    <w:p w14:paraId="36DCEBC1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41695" cy="1807845"/>
            <wp:effectExtent l="0" t="0" r="1905" b="1905"/>
            <wp:docPr id="37" name="Picture 37" descr="Screenshot 2025-08-08 221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Screenshot 2025-08-08 2219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FE7C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36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:https://doi.org/10.3390/nano12030448</w:t>
      </w:r>
    </w:p>
    <w:p w14:paraId="0DABBD6C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4829175" cy="3914775"/>
            <wp:effectExtent l="0" t="0" r="9525" b="9525"/>
            <wp:docPr id="38" name="Picture 38" descr="Screenshot 2025-08-08 222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creenshot 2025-08-08 22200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88B2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37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:https://doi.org/10.1016/j.apsusc.2016.03.084</w:t>
      </w:r>
    </w:p>
    <w:p w14:paraId="206CA8B3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4781550" cy="4010025"/>
            <wp:effectExtent l="0" t="0" r="0" b="9525"/>
            <wp:docPr id="39" name="Picture 39" descr="Screenshot 2025-08-08 222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creenshot 2025-08-08 22210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9698">
      <w:pPr>
        <w:pStyle w:val="13"/>
        <w:jc w:val="center"/>
        <w:rPr>
          <w:rFonts w:hint="default" w:ascii="Times New Roman" w:hAnsi="Times New Roman" w:cs="Times New Roman"/>
          <w:b/>
          <w:bCs/>
          <w:color w:val="FF0000"/>
        </w:rPr>
      </w:pPr>
      <w:r>
        <w:rPr>
          <w:rFonts w:hint="default" w:ascii="Times New Roman" w:hAnsi="Times New Roman" w:cs="Times New Roman"/>
          <w:b/>
          <w:bCs/>
          <w:color w:val="FF0000"/>
        </w:rPr>
        <w:t xml:space="preserve">Figure </w:t>
      </w:r>
      <w:r>
        <w:rPr>
          <w:rFonts w:hint="default" w:ascii="Times New Roman" w:hAnsi="Times New Roman" w:cs="Times New Roman"/>
          <w:b/>
          <w:bCs/>
          <w:color w:val="FF0000"/>
        </w:rPr>
        <w:fldChar w:fldCharType="begin"/>
      </w:r>
      <w:r>
        <w:rPr>
          <w:rFonts w:hint="default" w:ascii="Times New Roman" w:hAnsi="Times New Roman" w:cs="Times New Roman"/>
          <w:b/>
          <w:bCs/>
          <w:color w:val="FF0000"/>
        </w:rPr>
        <w:instrText xml:space="preserve"> SEQ Figure \* ARABIC </w:instrText>
      </w:r>
      <w:r>
        <w:rPr>
          <w:rFonts w:hint="default" w:ascii="Times New Roman" w:hAnsi="Times New Roman" w:cs="Times New Roman"/>
          <w:b/>
          <w:bCs/>
          <w:color w:val="FF0000"/>
        </w:rPr>
        <w:fldChar w:fldCharType="separate"/>
      </w:r>
      <w:r>
        <w:rPr>
          <w:rFonts w:hint="default" w:ascii="Times New Roman" w:hAnsi="Times New Roman" w:cs="Times New Roman"/>
          <w:b/>
          <w:bCs/>
          <w:color w:val="FF0000"/>
        </w:rPr>
        <w:t>38</w:t>
      </w:r>
      <w:r>
        <w:rPr>
          <w:rFonts w:hint="default" w:ascii="Times New Roman" w:hAnsi="Times New Roman" w:cs="Times New Roman"/>
          <w:b/>
          <w:bCs/>
          <w:color w:val="FF0000"/>
        </w:rPr>
        <w:fldChar w:fldCharType="end"/>
      </w:r>
      <w:r>
        <w:rPr>
          <w:rFonts w:hint="default" w:ascii="Times New Roman" w:hAnsi="Times New Roman" w:cs="Times New Roman"/>
          <w:b/>
          <w:bCs/>
          <w:color w:val="FF0000"/>
        </w:rPr>
        <w:t>:https://doi.org/10.1016/j.apsusc.2016.03.084</w:t>
      </w:r>
    </w:p>
    <w:p w14:paraId="202AEA7E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181600" cy="1724025"/>
            <wp:effectExtent l="0" t="0" r="0" b="9525"/>
            <wp:docPr id="40" name="Picture 40" descr="Screenshot 2025-08-08 222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creenshot 2025-08-08 22213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9B70D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39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:DOI: 10.1039/c1cc12072g</w:t>
      </w:r>
    </w:p>
    <w:p w14:paraId="403796C2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41060" cy="4120515"/>
            <wp:effectExtent l="0" t="0" r="2540" b="13335"/>
            <wp:docPr id="41" name="Picture 41" descr="Screenshot 2025-08-08 222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creenshot 2025-08-08 2222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12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05D4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40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:https://doi.org/10.1002/pssa.201900965</w:t>
      </w:r>
    </w:p>
    <w:p w14:paraId="61247FBB">
      <w:pPr>
        <w:keepNext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drawing>
          <wp:inline distT="0" distB="0" distL="0" distR="0">
            <wp:extent cx="5943600" cy="3410585"/>
            <wp:effectExtent l="0" t="0" r="0" b="0"/>
            <wp:docPr id="106584036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4036" name="Picture 1" descr="A graph of a graph&#10;&#10;AI-generated content may be incorrect.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B3CC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41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:DOI: 10.18038/estubtda.1237440</w:t>
      </w:r>
    </w:p>
    <w:p w14:paraId="453F122D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41060" cy="4801870"/>
            <wp:effectExtent l="0" t="0" r="2540" b="17780"/>
            <wp:docPr id="42" name="Picture 42" descr="Screenshot 2025-08-08 2226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Screenshot 2025-08-08 22265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80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47FB6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42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:https://doi.org/10.1007/s11051-014-2470-7</w:t>
      </w:r>
    </w:p>
    <w:p w14:paraId="24543E5E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467350" cy="4572000"/>
            <wp:effectExtent l="0" t="0" r="0" b="0"/>
            <wp:docPr id="43" name="Picture 43" descr="Screenshot 2025-08-08 222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Screenshot 2025-08-08 2229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19B94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43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:https://doi.org/10.1007/s11051-014-2470-7</w:t>
      </w:r>
    </w:p>
    <w:p w14:paraId="7021BE29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657850" cy="2971800"/>
            <wp:effectExtent l="0" t="0" r="0" b="0"/>
            <wp:docPr id="44" name="Picture 44" descr="Screenshot 2025-08-08 223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Screenshot 2025-08-08 22303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C67D1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44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:https://doi.org/10.1016/j.matchemphys.2022.126288</w:t>
      </w:r>
    </w:p>
    <w:p w14:paraId="1461E27F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419725" cy="3933825"/>
            <wp:effectExtent l="0" t="0" r="9525" b="9525"/>
            <wp:docPr id="45" name="Picture 45" descr="Screenshot 2025-08-08 223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Screenshot 2025-08-08 223322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28D6E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45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:https://doi.org/10.1016/j.matchemphys.2022.126288</w:t>
      </w:r>
    </w:p>
    <w:p w14:paraId="0FC5DD6B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495925" cy="4162425"/>
            <wp:effectExtent l="0" t="0" r="9525" b="9525"/>
            <wp:docPr id="46" name="Picture 46" descr="Screenshot 2025-08-08 223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Screenshot 2025-08-08 22362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F2CA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46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:https://doi.org/10.1016/j.matchemphys.2022.126288</w:t>
      </w:r>
    </w:p>
    <w:p w14:paraId="19DA5018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791200" cy="4476750"/>
            <wp:effectExtent l="0" t="0" r="0" b="0"/>
            <wp:docPr id="47" name="Picture 47" descr="Screenshot 2025-08-08 223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Screenshot 2025-08-08 22370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3C097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47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:https://doi.org/10.1016/j.surfcoat.2012.06.084</w:t>
      </w:r>
    </w:p>
    <w:p w14:paraId="4E0987FF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753100" cy="4133850"/>
            <wp:effectExtent l="0" t="0" r="0" b="0"/>
            <wp:docPr id="48" name="Picture 48" descr="Screenshot 2025-08-08 2239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Screenshot 2025-08-08 2239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7F4D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48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:https://doi.org/10.1021/cm800882n</w:t>
      </w:r>
    </w:p>
    <w:p w14:paraId="6EA68A66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505450" cy="4229100"/>
            <wp:effectExtent l="0" t="0" r="0" b="0"/>
            <wp:docPr id="49" name="Picture 49" descr="Screenshot 2025-08-08 224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Screenshot 2025-08-08 22424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69552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49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:https://doi.org/10.1021/cm800882n</w:t>
      </w:r>
    </w:p>
    <w:p w14:paraId="137693E3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3486150" cy="2552700"/>
            <wp:effectExtent l="0" t="0" r="0" b="0"/>
            <wp:docPr id="50" name="Picture 50" descr="Screenshot 2025-08-08 224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Screenshot 2025-08-08 22441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DDB7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50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:SERS spectra of 1 × 10−4 M RhB solution from Ag NCs, Ag NDs, and ITO</w:t>
      </w:r>
    </w:p>
    <w:p w14:paraId="30A37B5D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9155" cy="4305935"/>
            <wp:effectExtent l="0" t="0" r="4445" b="18415"/>
            <wp:docPr id="51" name="Picture 51" descr="Screenshot 2025-08-08 224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Screenshot 2025-08-08 22460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1993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51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:https://doi.org/10.3390/nano11071678</w:t>
      </w:r>
    </w:p>
    <w:p w14:paraId="671BA7ED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42965" cy="4111625"/>
            <wp:effectExtent l="0" t="0" r="635" b="3175"/>
            <wp:docPr id="52" name="Picture 52" descr="Screenshot 2025-08-08 2246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Screenshot 2025-08-08 224659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411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50B69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52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:https://doi.org/10.3390/nano11071678</w:t>
      </w:r>
    </w:p>
    <w:p w14:paraId="29DFE256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9155" cy="4072255"/>
            <wp:effectExtent l="0" t="0" r="4445" b="4445"/>
            <wp:docPr id="53" name="Picture 53" descr="Screenshot 2025-08-08 2248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Screenshot 2025-08-08 22485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0139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53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:https://doi.org/10.1016/j.physe.2015.11.002</w:t>
      </w:r>
    </w:p>
    <w:p w14:paraId="6EA2BBDF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000625" cy="4829175"/>
            <wp:effectExtent l="0" t="0" r="9525" b="9525"/>
            <wp:docPr id="54" name="Picture 54" descr="Screenshot 2025-08-08 225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Screenshot 2025-08-08 22505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9BAD0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54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:https://doi.org/10.1021/jp904046h</w:t>
      </w:r>
    </w:p>
    <w:p w14:paraId="2A9DEC62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4448175" cy="3609975"/>
            <wp:effectExtent l="0" t="0" r="9525" b="9525"/>
            <wp:docPr id="55" name="Picture 55" descr="Screenshot 2025-08-08 225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Screenshot 2025-08-08 22514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B2892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55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:https://doi.org/10.1016/j.jcis.2024.05.181</w:t>
      </w:r>
    </w:p>
    <w:p w14:paraId="00E2C938">
      <w:pPr>
        <w:keepNext/>
        <w:jc w:val="center"/>
        <w:rPr>
          <w:rFonts w:hint="default" w:ascii="Times New Roman" w:hAnsi="Times New Roman" w:cs="Times New Roman"/>
          <w:b/>
          <w:bCs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638800" cy="4705350"/>
            <wp:effectExtent l="0" t="0" r="0" b="0"/>
            <wp:docPr id="56" name="Picture 56" descr="Screenshot 2025-08-08 225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Screenshot 2025-08-08 22525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21E32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56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:https://doi.org/10.1016/j.jcis.2024.05.181</w:t>
      </w:r>
    </w:p>
    <w:p w14:paraId="032615C1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410200" cy="3914775"/>
            <wp:effectExtent l="0" t="0" r="0" b="9525"/>
            <wp:docPr id="57" name="Picture 57" descr="Screenshot 2025-08-08 225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Screenshot 2025-08-08 2254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315B7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57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:DOI 10.1088/1361-6528/ab2845</w:t>
      </w:r>
    </w:p>
    <w:p w14:paraId="79A0BAC5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429250" cy="3552825"/>
            <wp:effectExtent l="0" t="0" r="0" b="9525"/>
            <wp:docPr id="58" name="Picture 58" descr="Screenshot 2025-08-08 225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Screenshot 2025-08-08 22550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89C87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58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:DOI 10.1088/1361-6528/ab2845</w:t>
      </w:r>
    </w:p>
    <w:p w14:paraId="21E502EB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772150" cy="4305300"/>
            <wp:effectExtent l="0" t="0" r="0" b="0"/>
            <wp:docPr id="59" name="Picture 59" descr="Screenshot 2025-08-08 225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Screenshot 2025-08-08 2258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12B0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59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:DOI 10.1088/1361-6528/ab2845</w:t>
      </w:r>
    </w:p>
    <w:p w14:paraId="349FCCBB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8520" cy="3004185"/>
            <wp:effectExtent l="0" t="0" r="5080" b="5715"/>
            <wp:docPr id="60" name="Picture 60" descr="Screenshot 2025-08-08 225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Screenshot 2025-08-08 22590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B4C35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60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:https://doi.org/10.1016/j.jelechem.2014.10.012</w:t>
      </w:r>
    </w:p>
    <w:p w14:paraId="57AA4DAA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2952750" cy="5095875"/>
            <wp:effectExtent l="0" t="0" r="0" b="9525"/>
            <wp:docPr id="61" name="Picture 61" descr="Screenshot 2025-08-08 230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creenshot 2025-08-08 23003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4AC07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61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:https://doi.org/10.1177/2280800017753055</w:t>
      </w:r>
    </w:p>
    <w:p w14:paraId="55208224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4010025" cy="2990850"/>
            <wp:effectExtent l="0" t="0" r="9525" b="0"/>
            <wp:docPr id="62" name="Picture 62" descr="Screenshot 2025-08-08 230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Screenshot 2025-08-08 230108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42F38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62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:https://doi.org/10.1002/aoc.4791</w:t>
      </w:r>
    </w:p>
    <w:p w14:paraId="0C57B9F5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41060" cy="2728595"/>
            <wp:effectExtent l="0" t="0" r="2540" b="14605"/>
            <wp:docPr id="63" name="Picture 63" descr="Screenshot 2025-08-08 230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Screenshot 2025-08-08 23030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EF09D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63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:https://doi.org/10.1021/ac400240v</w:t>
      </w:r>
    </w:p>
    <w:p w14:paraId="1DEF0EC8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40425" cy="2807970"/>
            <wp:effectExtent l="0" t="0" r="3175" b="11430"/>
            <wp:docPr id="64" name="Picture 64" descr="Screenshot 2025-08-08 230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Screenshot 2025-08-08 23063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44894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64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:https://doi.org/10.1021/ac400240v</w:t>
      </w:r>
    </w:p>
    <w:p w14:paraId="755F8090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8520" cy="4174490"/>
            <wp:effectExtent l="0" t="0" r="5080" b="16510"/>
            <wp:docPr id="65" name="Picture 65" descr="Screenshot 2025-08-08 23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Screenshot 2025-08-08 231000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417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B90A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65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:https://doi.org/10.1021/ac400240v</w:t>
      </w:r>
    </w:p>
    <w:p w14:paraId="060DD9DE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4724400" cy="3257550"/>
            <wp:effectExtent l="0" t="0" r="0" b="0"/>
            <wp:docPr id="66" name="Picture 66" descr="Screenshot 2025-08-08 23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Screenshot 2025-08-08 23103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6281A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66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:https://doi.org/10.3390/nano9030447</w:t>
      </w:r>
    </w:p>
    <w:p w14:paraId="3E6CEBD3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41060" cy="4319905"/>
            <wp:effectExtent l="0" t="0" r="2540" b="4445"/>
            <wp:docPr id="67" name="Picture 67" descr="Screenshot 2025-08-08 231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Screenshot 2025-08-08 23110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A27E8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67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:https://doi.org/10.3390/nano9030447</w:t>
      </w:r>
    </w:p>
    <w:p w14:paraId="143534DB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010150" cy="3943350"/>
            <wp:effectExtent l="0" t="0" r="0" b="0"/>
            <wp:docPr id="68" name="Picture 68" descr="Screenshot 2025-08-08 231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Screenshot 2025-08-08 23114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5F098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68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:https://doi.org/10.1016/j.msec.2016.03.113</w:t>
      </w:r>
    </w:p>
    <w:p w14:paraId="7C406DFF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114925" cy="4210050"/>
            <wp:effectExtent l="0" t="0" r="9525" b="0"/>
            <wp:docPr id="69" name="Picture 69" descr="Screenshot 2025-08-08 231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Screenshot 2025-08-08 231218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DEA6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69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:http://dx.doi.org/doi:10.1016/j.apsusc.2016.03.084</w:t>
      </w:r>
    </w:p>
    <w:p w14:paraId="1F79F4FD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038725" cy="4067175"/>
            <wp:effectExtent l="0" t="0" r="9525" b="9525"/>
            <wp:docPr id="70" name="Picture 70" descr="Screenshot 2025-08-08 231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Screenshot 2025-08-08 23125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91F2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70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:http://dx.doi.org/doi:10.1016/j.apsusc.2016.03.084</w:t>
      </w:r>
    </w:p>
    <w:p w14:paraId="5E56CE21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067300" cy="4086225"/>
            <wp:effectExtent l="0" t="0" r="0" b="9525"/>
            <wp:docPr id="71" name="Picture 71" descr="Screenshot 2025-08-08 231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Screenshot 2025-08-08 231530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2106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71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:https://doi.org/10.1007/s11468-023-01965-z</w:t>
      </w:r>
    </w:p>
    <w:p w14:paraId="57219B94">
      <w:pPr>
        <w:jc w:val="center"/>
        <w:rPr>
          <w:rFonts w:hint="default" w:ascii="Times New Roman" w:hAnsi="Times New Roman" w:cs="Times New Roman"/>
        </w:rPr>
      </w:pPr>
    </w:p>
    <w:p w14:paraId="7F7AAC7A">
      <w:pPr>
        <w:jc w:val="center"/>
        <w:rPr>
          <w:rFonts w:hint="default" w:ascii="Times New Roman" w:hAnsi="Times New Roman" w:cs="Times New Roman"/>
        </w:rPr>
      </w:pPr>
    </w:p>
    <w:p w14:paraId="32817445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276850" cy="4562475"/>
            <wp:effectExtent l="0" t="0" r="0" b="9525"/>
            <wp:docPr id="72" name="Picture 72" descr="Screenshot 2025-08-08 231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Screenshot 2025-08-08 23174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F6E0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72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:https://doi.org/10.1007/s11051-022-05590-5</w:t>
      </w:r>
    </w:p>
    <w:p w14:paraId="272FAFEB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6615" cy="1348740"/>
            <wp:effectExtent l="0" t="0" r="6985" b="3810"/>
            <wp:docPr id="73" name="Picture 73" descr="Screenshot 2025-08-08 2318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Screenshot 2025-08-08 23181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FF61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73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:https://doi.org/10.29026/oea.2025.240309</w:t>
      </w:r>
    </w:p>
    <w:p w14:paraId="057D7C24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9790" cy="1336040"/>
            <wp:effectExtent l="0" t="0" r="3810" b="16510"/>
            <wp:docPr id="74" name="Picture 74" descr="Screenshot 2025-08-08 231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Screenshot 2025-08-08 23190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3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E2E97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74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:https://doi.org/10.29026/oea.2025.240309</w:t>
      </w:r>
    </w:p>
    <w:p w14:paraId="690AB43B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191125" cy="3914775"/>
            <wp:effectExtent l="0" t="0" r="9525" b="9525"/>
            <wp:docPr id="76" name="Picture 76" descr="Screenshot 2025-08-08 233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Screenshot 2025-08-08 23365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E3FF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75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:https://doi.org/10.29026/oea.2025.240309</w:t>
      </w:r>
    </w:p>
    <w:p w14:paraId="1E9BE6F7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4638675" cy="5067300"/>
            <wp:effectExtent l="0" t="0" r="9525" b="0"/>
            <wp:docPr id="82" name="Picture 82" descr="Screenshot 2025-08-09 000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Screenshot 2025-08-09 000517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506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084FD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76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:https://doi.org/10.29026/oea.2025.240309</w:t>
      </w:r>
    </w:p>
    <w:p w14:paraId="24B6B5BE">
      <w:pPr>
        <w:pStyle w:val="13"/>
        <w:jc w:val="center"/>
        <w:rPr>
          <w:rFonts w:hint="default" w:ascii="Times New Roman" w:hAnsi="Times New Roman" w:cs="Times New Roman"/>
        </w:rPr>
      </w:pPr>
    </w:p>
    <w:p w14:paraId="6F4D1DFD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295900" cy="4857750"/>
            <wp:effectExtent l="0" t="0" r="0" b="0"/>
            <wp:docPr id="84" name="Picture 84" descr="Screenshot 2025-08-09 000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Screenshot 2025-08-09 00071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604D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77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:http://dx.doi.org/10.1063/1.4769780</w:t>
      </w:r>
    </w:p>
    <w:p w14:paraId="2FDC649E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7885" cy="4262755"/>
            <wp:effectExtent l="0" t="0" r="5715" b="4445"/>
            <wp:docPr id="86" name="Picture 86" descr="Screenshot 2025-08-09 001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Screenshot 2025-08-09 00133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426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E3C1B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78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:https://doi.org/10.1021/acsami.2c19354</w:t>
      </w:r>
    </w:p>
    <w:p w14:paraId="078309FA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257800" cy="4210050"/>
            <wp:effectExtent l="0" t="0" r="0" b="0"/>
            <wp:docPr id="87" name="Picture 87" descr="Screenshot 2025-08-09 001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Screenshot 2025-08-09 00152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C18C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79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:https://doi.org/10.1021/cg8004213</w:t>
      </w:r>
    </w:p>
    <w:p w14:paraId="1826D19A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524500" cy="4581525"/>
            <wp:effectExtent l="0" t="0" r="0" b="9525"/>
            <wp:docPr id="88" name="Picture 88" descr="Screenshot 2025-08-09 001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Screenshot 2025-08-09 0016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34D3B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80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:https://theses.hal.science/tel-02513402/</w:t>
      </w:r>
    </w:p>
    <w:p w14:paraId="24E39046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7250" cy="4690110"/>
            <wp:effectExtent l="0" t="0" r="6350" b="15240"/>
            <wp:docPr id="89" name="Picture 89" descr="Screenshot 2025-08-09 001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Screenshot 2025-08-09 00173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469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7704F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81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:https://theses.hal.science/tel-02513402/</w:t>
      </w:r>
    </w:p>
    <w:p w14:paraId="300B4B3B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4743450" cy="4048125"/>
            <wp:effectExtent l="0" t="0" r="0" b="9525"/>
            <wp:docPr id="90" name="Picture 90" descr="Screenshot 2025-08-09 00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Screenshot 2025-08-09 00183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F091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82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:https://theses.hal.science/tel-02513402/</w:t>
      </w:r>
    </w:p>
    <w:p w14:paraId="2EBE569E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4838700" cy="3886200"/>
            <wp:effectExtent l="0" t="0" r="0" b="0"/>
            <wp:docPr id="91" name="Picture 91" descr="Screenshot 2025-08-09 001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Screenshot 2025-08-09 00191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8D527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83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:https://theses.hal.science/tel-02513402/</w:t>
      </w:r>
    </w:p>
    <w:p w14:paraId="16FC6230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657850" cy="4248150"/>
            <wp:effectExtent l="0" t="0" r="0" b="0"/>
            <wp:docPr id="92" name="Picture 92" descr="Screenshot 2025-08-09 002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Screenshot 2025-08-09 00202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ECDF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84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:https://theses.hal.science/tel-02513402/</w:t>
      </w:r>
    </w:p>
    <w:p w14:paraId="664EED51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4848225" cy="3924300"/>
            <wp:effectExtent l="0" t="0" r="9525" b="0"/>
            <wp:docPr id="93" name="Picture 93" descr="Screenshot 2025-08-09 002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Screenshot 2025-08-09 00214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94A6B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85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:https://theses.hal.science/tel-02513402/</w:t>
      </w:r>
    </w:p>
    <w:p w14:paraId="3C2F799E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9790" cy="4375150"/>
            <wp:effectExtent l="0" t="0" r="3810" b="6350"/>
            <wp:docPr id="94" name="Picture 94" descr="Screenshot 2025-08-09 002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Screenshot 2025-08-09 002237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1BE5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86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:https://doi.org/10.1021/acs.jpcc.0c00552</w:t>
      </w:r>
    </w:p>
    <w:p w14:paraId="085459F8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286375" cy="3810000"/>
            <wp:effectExtent l="0" t="0" r="9525" b="0"/>
            <wp:docPr id="95" name="Picture 95" descr="Screenshot 2025-08-09 002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Screenshot 2025-08-09 00263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C2D7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87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:https://doi.org/10.1021/acs.jpcc.0c00552</w:t>
      </w:r>
    </w:p>
    <w:p w14:paraId="50BEB52F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543550" cy="3971925"/>
            <wp:effectExtent l="0" t="0" r="0" b="9525"/>
            <wp:docPr id="96" name="Picture 96" descr="Screenshot 2025-08-09 002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Screenshot 2025-08-09 00282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6E9E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88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:https://doi.org/10.1021/acs.jpcc.0c00552</w:t>
      </w:r>
    </w:p>
    <w:p w14:paraId="50135987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486400" cy="4219575"/>
            <wp:effectExtent l="0" t="0" r="0" b="9525"/>
            <wp:docPr id="97" name="Picture 97" descr="Screenshot 2025-08-09 0028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Screenshot 2025-08-09 00285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47D9B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89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:https://doi.org/10.1021/acs.jpcc.0c00552</w:t>
      </w:r>
    </w:p>
    <w:p w14:paraId="506CBD10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41695" cy="4478655"/>
            <wp:effectExtent l="0" t="0" r="1905" b="17145"/>
            <wp:docPr id="98" name="Picture 98" descr="Screenshot 2025-08-09 0029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Screenshot 2025-08-09 00292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C3D93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90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:https://doi.org/10.1021/acs.jpcc.0c00552</w:t>
      </w:r>
    </w:p>
    <w:p w14:paraId="49BBD38C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40425" cy="4617085"/>
            <wp:effectExtent l="0" t="0" r="3175" b="12065"/>
            <wp:docPr id="99" name="Picture 99" descr="Screenshot 2025-08-09 003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Screenshot 2025-08-09 003048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B9E4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91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:https://doi.org/10.1021/acs.jpcc.0c00552</w:t>
      </w:r>
    </w:p>
    <w:p w14:paraId="349E84F2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848350" cy="4514850"/>
            <wp:effectExtent l="0" t="0" r="0" b="0"/>
            <wp:docPr id="100" name="Picture 100" descr="Screenshot 2025-08-09 003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Screenshot 2025-08-09 00313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4EBB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92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:https://doi.org/10.1021/acs.jpcc.0c00552</w:t>
      </w:r>
    </w:p>
    <w:p w14:paraId="41D07191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4686300" cy="4972050"/>
            <wp:effectExtent l="0" t="0" r="0" b="0"/>
            <wp:docPr id="101" name="Picture 101" descr="Screenshot 2025-08-09 003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Screenshot 2025-08-09 00354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E50FA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93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:https://doi.org/10.29026/oea.2025.240309</w:t>
      </w:r>
    </w:p>
    <w:p w14:paraId="6531D34D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6615" cy="4376420"/>
            <wp:effectExtent l="0" t="0" r="6985" b="5080"/>
            <wp:docPr id="102" name="Picture 102" descr="Screenshot 2025-08-09 003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Screenshot 2025-08-09 00382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7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A9EB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94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:https://www.researching.cn/ArticlePdf/m00001/2024/51/16/1602406.pdf</w:t>
      </w:r>
    </w:p>
    <w:p w14:paraId="7D50DE36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41060" cy="4699000"/>
            <wp:effectExtent l="0" t="0" r="2540" b="6350"/>
            <wp:docPr id="104" name="Picture 104" descr="Screenshot 2025-08-09 005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Screenshot 2025-08-09 005543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469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5F99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95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:10.1021/bk-2018-1305.ch002</w:t>
      </w:r>
    </w:p>
    <w:p w14:paraId="0B35BB03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4048125" cy="4124325"/>
            <wp:effectExtent l="0" t="0" r="9525" b="9525"/>
            <wp:docPr id="105" name="Picture 105" descr="Screenshot 2025-08-09 005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Screenshot 2025-08-09 005738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3E101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96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:https://bibliotekanauki.pl/articles/1490450.pdf</w:t>
      </w:r>
    </w:p>
    <w:p w14:paraId="4F0DC005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41060" cy="2112010"/>
            <wp:effectExtent l="0" t="0" r="2540" b="2540"/>
            <wp:docPr id="106" name="Picture 106" descr="Screenshot 2025-08-09 0058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Screenshot 2025-08-09 005849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A0AE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97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:https://dspace.lib.ntua.gr/xmlui/bitstream/handle/123456789/54649/Thesis%20-%20Ellie%20Kousouli.pdf</w:t>
      </w:r>
    </w:p>
    <w:p w14:paraId="321AB068">
      <w:pPr>
        <w:keepNext/>
        <w:jc w:val="center"/>
        <w:rPr>
          <w:rFonts w:hint="default" w:ascii="Times New Roman" w:hAnsi="Times New Roman" w:cs="Times New Roman"/>
        </w:rPr>
      </w:pPr>
      <w:r>
        <w:drawing>
          <wp:inline distT="0" distB="0" distL="114300" distR="114300">
            <wp:extent cx="5941060" cy="5637530"/>
            <wp:effectExtent l="0" t="0" r="2540" b="1270"/>
            <wp:docPr id="1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63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022A6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b/>
          <w:bCs/>
          <w:color w:val="FF0000"/>
        </w:rPr>
        <w:t xml:space="preserve">Figure </w:t>
      </w:r>
      <w:r>
        <w:rPr>
          <w:rFonts w:hint="default" w:ascii="Times New Roman" w:hAnsi="Times New Roman" w:cs="Times New Roman"/>
          <w:b/>
          <w:bCs/>
          <w:color w:val="FF0000"/>
        </w:rPr>
        <w:fldChar w:fldCharType="begin"/>
      </w:r>
      <w:r>
        <w:rPr>
          <w:rFonts w:hint="default" w:ascii="Times New Roman" w:hAnsi="Times New Roman" w:cs="Times New Roman"/>
          <w:b/>
          <w:bCs/>
          <w:color w:val="FF0000"/>
        </w:rPr>
        <w:instrText xml:space="preserve"> SEQ Figure \* ARABIC </w:instrText>
      </w:r>
      <w:r>
        <w:rPr>
          <w:rFonts w:hint="default" w:ascii="Times New Roman" w:hAnsi="Times New Roman" w:cs="Times New Roman"/>
          <w:b/>
          <w:bCs/>
          <w:color w:val="FF0000"/>
        </w:rPr>
        <w:fldChar w:fldCharType="separate"/>
      </w:r>
      <w:r>
        <w:rPr>
          <w:rFonts w:hint="default" w:ascii="Times New Roman" w:hAnsi="Times New Roman" w:cs="Times New Roman"/>
          <w:b/>
          <w:bCs/>
          <w:color w:val="FF0000"/>
        </w:rPr>
        <w:t>98</w:t>
      </w:r>
      <w:r>
        <w:rPr>
          <w:rFonts w:hint="default" w:ascii="Times New Roman" w:hAnsi="Times New Roman" w:cs="Times New Roman"/>
          <w:b/>
          <w:bCs/>
          <w:color w:val="FF0000"/>
        </w:rPr>
        <w:fldChar w:fldCharType="end"/>
      </w:r>
      <w:r>
        <w:rPr>
          <w:rFonts w:hint="default" w:ascii="Times New Roman" w:hAnsi="Times New Roman" w:cs="Times New Roman"/>
          <w:b/>
          <w:bCs/>
          <w:color w:val="FF0000"/>
        </w:rPr>
        <w:t>:</w:t>
      </w:r>
      <w:r>
        <w:rPr>
          <w:rFonts w:hint="default" w:ascii="Times New Roman" w:hAnsi="Times New Roman" w:cs="Times New Roman"/>
        </w:rPr>
        <w:t>http://dx.doi.org/10.1063/1.4769780</w:t>
      </w:r>
    </w:p>
    <w:p w14:paraId="54AAB7D9">
      <w:pPr>
        <w:pStyle w:val="13"/>
        <w:jc w:val="center"/>
        <w:rPr>
          <w:rFonts w:hint="default" w:ascii="Times New Roman" w:hAnsi="Times New Roman" w:cs="Times New Roman"/>
          <w:b/>
          <w:bCs/>
          <w:color w:val="FF0000"/>
        </w:rPr>
      </w:pPr>
    </w:p>
    <w:p w14:paraId="2DDA75D7">
      <w:pPr>
        <w:pStyle w:val="13"/>
        <w:jc w:val="center"/>
        <w:rPr>
          <w:rFonts w:hint="default" w:ascii="Times New Roman" w:hAnsi="Times New Roman" w:cs="Times New Roman"/>
        </w:rPr>
      </w:pPr>
    </w:p>
    <w:p w14:paraId="4431D153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7885" cy="5119370"/>
            <wp:effectExtent l="0" t="0" r="5715" b="5080"/>
            <wp:docPr id="109" name="Picture 109" descr="Screenshot 2025-08-09 010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Screenshot 2025-08-09 01020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51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2117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99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:https://doi.org/10.3390/nano15130998</w:t>
      </w:r>
    </w:p>
    <w:p w14:paraId="12DEB061">
      <w:pPr>
        <w:keepNext/>
        <w:jc w:val="center"/>
        <w:rPr>
          <w:rFonts w:hint="default" w:ascii="Times New Roman" w:hAnsi="Times New Roman" w:cs="Times New Roman"/>
          <w:lang w:val="en-US"/>
        </w:rPr>
      </w:pPr>
      <w:r>
        <w:rPr>
          <w:rFonts w:hint="default" w:ascii="Times New Roman" w:hAnsi="Times New Roman" w:cs="Times New Roman"/>
          <w:lang w:val="en-US"/>
        </w:rPr>
        <w:drawing>
          <wp:inline distT="0" distB="0" distL="114300" distR="114300">
            <wp:extent cx="5939155" cy="5368290"/>
            <wp:effectExtent l="0" t="0" r="4445" b="3810"/>
            <wp:docPr id="110" name="Picture 110" descr="Screenshot 2025-08-09 010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Screenshot 2025-08-09 01034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39155" cy="536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2417840">
      <w:pPr>
        <w:pStyle w:val="13"/>
        <w:jc w:val="center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t xml:space="preserve">Figure </w: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SEQ Figure \* ARABIC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</w:rPr>
        <w:t>100</w:t>
      </w:r>
      <w:r>
        <w:rPr>
          <w:rFonts w:hint="default" w:ascii="Times New Roman" w:hAnsi="Times New Roman" w:cs="Times New Roman"/>
        </w:rPr>
        <w:fldChar w:fldCharType="end"/>
      </w:r>
      <w:r>
        <w:rPr>
          <w:rFonts w:hint="default" w:ascii="Times New Roman" w:hAnsi="Times New Roman" w:cs="Times New Roman"/>
        </w:rPr>
        <w:t>:https://doi.org/10.3390/nano15130998</w:t>
      </w:r>
    </w:p>
    <w:p w14:paraId="68E2DB48">
      <w:pPr>
        <w:jc w:val="center"/>
        <w:rPr>
          <w:rFonts w:hint="default" w:ascii="Times New Roman" w:hAnsi="Times New Roman" w:cs="Times New Roman"/>
        </w:rPr>
      </w:pPr>
    </w:p>
    <w:p w14:paraId="4BAC777A">
      <w:pPr>
        <w:jc w:val="center"/>
        <w:rPr>
          <w:rFonts w:hint="default" w:ascii="Times New Roman" w:hAnsi="Times New Roman" w:cs="Times New Roman"/>
        </w:rPr>
      </w:pPr>
    </w:p>
    <w:p w14:paraId="1824031A">
      <w:pPr>
        <w:jc w:val="center"/>
        <w:rPr>
          <w:rFonts w:hint="default" w:ascii="Times New Roman" w:hAnsi="Times New Roman" w:cs="Times New Roman"/>
        </w:rPr>
      </w:pPr>
    </w:p>
    <w:p w14:paraId="7264ECCD">
      <w:pPr>
        <w:jc w:val="center"/>
        <w:rPr>
          <w:rFonts w:hint="default" w:ascii="Times New Roman" w:hAnsi="Times New Roman" w:cs="Times New Roman"/>
        </w:rPr>
      </w:pPr>
    </w:p>
    <w:p w14:paraId="70A34770">
      <w:pPr>
        <w:jc w:val="center"/>
        <w:rPr>
          <w:rFonts w:hint="default" w:ascii="Times New Roman" w:hAnsi="Times New Roman" w:cs="Times New Roman"/>
        </w:rPr>
      </w:pPr>
    </w:p>
    <w:p w14:paraId="4C0E4F2D">
      <w:pPr>
        <w:jc w:val="center"/>
        <w:rPr>
          <w:rFonts w:hint="default" w:ascii="Times New Roman" w:hAnsi="Times New Roman" w:cs="Times New Roman"/>
        </w:rPr>
      </w:pPr>
    </w:p>
    <w:p w14:paraId="32B858F5">
      <w:pPr>
        <w:jc w:val="center"/>
        <w:rPr>
          <w:rFonts w:hint="default" w:ascii="Times New Roman" w:hAnsi="Times New Roman" w:cs="Times New Roman"/>
        </w:rPr>
      </w:pPr>
    </w:p>
    <w:p w14:paraId="7B250649">
      <w:pPr>
        <w:jc w:val="center"/>
        <w:rPr>
          <w:rFonts w:hint="default" w:ascii="Times New Roman" w:hAnsi="Times New Roman" w:cs="Times New Roman"/>
        </w:rPr>
      </w:pPr>
    </w:p>
    <w:p w14:paraId="16AEE6FE">
      <w:pPr>
        <w:jc w:val="center"/>
        <w:rPr>
          <w:rFonts w:hint="default" w:ascii="Times New Roman" w:hAnsi="Times New Roman" w:cs="Times New Roman"/>
        </w:rPr>
      </w:pPr>
    </w:p>
    <w:p w14:paraId="573F5C1D">
      <w:pPr>
        <w:jc w:val="center"/>
        <w:rPr>
          <w:rFonts w:hint="default" w:ascii="Times New Roman" w:hAnsi="Times New Roman" w:cs="Times New Roman"/>
        </w:rPr>
      </w:pPr>
    </w:p>
    <w:p w14:paraId="1EA16CB2">
      <w:pPr>
        <w:jc w:val="center"/>
        <w:rPr>
          <w:rFonts w:hint="default" w:ascii="Times New Roman" w:hAnsi="Times New Roman" w:cs="Times New Roman"/>
        </w:rPr>
      </w:pPr>
    </w:p>
    <w:p w14:paraId="68E2143F">
      <w:pPr>
        <w:jc w:val="center"/>
        <w:rPr>
          <w:rFonts w:hint="default" w:ascii="Times New Roman" w:hAnsi="Times New Roman" w:cs="Times New Roman"/>
        </w:rPr>
      </w:pPr>
    </w:p>
    <w:sectPr>
      <w:pgSz w:w="12240" w:h="15840"/>
      <w:pgMar w:top="1440" w:right="1440" w:bottom="1440" w:left="144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Arial Unicode M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ptos">
    <w:altName w:val="SimSun"/>
    <w:panose1 w:val="00000000000000000000"/>
    <w:charset w:val="86"/>
    <w:family w:val="swiss"/>
    <w:pitch w:val="default"/>
    <w:sig w:usb0="00000000" w:usb1="00000000" w:usb2="00000000" w:usb3="00000000" w:csb0="0000019F" w:csb1="00000000"/>
  </w:font>
  <w:font w:name="Aptos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tos Display">
    <w:altName w:val="AMGDT"/>
    <w:panose1 w:val="00000000000000000000"/>
    <w:charset w:val="00"/>
    <w:family w:val="swiss"/>
    <w:pitch w:val="default"/>
    <w:sig w:usb0="00000000" w:usb1="00000000" w:usb2="00000000" w:usb3="00000000" w:csb0="0000019F" w:csb1="00000000"/>
  </w:font>
  <w:font w:name="等线 Light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  <w:font w:name="Arial Unicode MS">
    <w:panose1 w:val="020B0604020202020204"/>
    <w:charset w:val="86"/>
    <w:family w:val="auto"/>
    <w:pitch w:val="default"/>
    <w:sig w:usb0="F7FFAEFF" w:usb1="F9DFFFFF" w:usb2="0000007F" w:usb3="00000000" w:csb0="203F01FF" w:csb1="DFFF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52715"/>
    <w:rsid w:val="000A60E8"/>
    <w:rsid w:val="000A725E"/>
    <w:rsid w:val="00134AA3"/>
    <w:rsid w:val="001A1362"/>
    <w:rsid w:val="001E355F"/>
    <w:rsid w:val="001E6A8D"/>
    <w:rsid w:val="0024614E"/>
    <w:rsid w:val="00252715"/>
    <w:rsid w:val="00263796"/>
    <w:rsid w:val="002D5CD5"/>
    <w:rsid w:val="00362487"/>
    <w:rsid w:val="003B3442"/>
    <w:rsid w:val="003D7535"/>
    <w:rsid w:val="00436557"/>
    <w:rsid w:val="006331D8"/>
    <w:rsid w:val="006443A1"/>
    <w:rsid w:val="0066578D"/>
    <w:rsid w:val="006A775B"/>
    <w:rsid w:val="006C7C06"/>
    <w:rsid w:val="00731C0A"/>
    <w:rsid w:val="00763F0C"/>
    <w:rsid w:val="008656FE"/>
    <w:rsid w:val="008C74AE"/>
    <w:rsid w:val="00954154"/>
    <w:rsid w:val="009A3073"/>
    <w:rsid w:val="009F1CCD"/>
    <w:rsid w:val="00A30B7D"/>
    <w:rsid w:val="00B47884"/>
    <w:rsid w:val="00B96294"/>
    <w:rsid w:val="00BD65A9"/>
    <w:rsid w:val="00C33EF9"/>
    <w:rsid w:val="00D124B8"/>
    <w:rsid w:val="00DD1AED"/>
    <w:rsid w:val="00E05AA0"/>
    <w:rsid w:val="00E9087C"/>
    <w:rsid w:val="00F47F94"/>
    <w:rsid w:val="00F94D65"/>
    <w:rsid w:val="7CCB5E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78" w:lineRule="auto"/>
    </w:pPr>
    <w:rPr>
      <w:rFonts w:asciiTheme="minorHAnsi" w:hAnsiTheme="minorHAnsi" w:eastAsiaTheme="minorHAnsi" w:cstheme="minorBidi"/>
      <w:kern w:val="2"/>
      <w:sz w:val="24"/>
      <w:szCs w:val="24"/>
      <w:lang w:val="en-US" w:eastAsia="en-US" w:bidi="ar-SA"/>
      <w14:ligatures w14:val="standardContextual"/>
    </w:rPr>
  </w:style>
  <w:style w:type="paragraph" w:styleId="2">
    <w:name w:val="heading 1"/>
    <w:basedOn w:val="1"/>
    <w:next w:val="1"/>
    <w:link w:val="16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paragraph" w:styleId="3">
    <w:name w:val="heading 2"/>
    <w:basedOn w:val="1"/>
    <w:next w:val="1"/>
    <w:link w:val="17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paragraph" w:styleId="4">
    <w:name w:val="heading 3"/>
    <w:basedOn w:val="1"/>
    <w:next w:val="1"/>
    <w:link w:val="18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104862" w:themeColor="accent1" w:themeShade="BF"/>
      <w:sz w:val="28"/>
      <w:szCs w:val="28"/>
    </w:rPr>
  </w:style>
  <w:style w:type="paragraph" w:styleId="5">
    <w:name w:val="heading 4"/>
    <w:basedOn w:val="1"/>
    <w:next w:val="1"/>
    <w:link w:val="19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104862" w:themeColor="accent1" w:themeShade="BF"/>
    </w:rPr>
  </w:style>
  <w:style w:type="paragraph" w:styleId="6">
    <w:name w:val="heading 5"/>
    <w:basedOn w:val="1"/>
    <w:next w:val="1"/>
    <w:link w:val="20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104862" w:themeColor="accent1" w:themeShade="BF"/>
    </w:rPr>
  </w:style>
  <w:style w:type="paragraph" w:styleId="7">
    <w:name w:val="heading 6"/>
    <w:basedOn w:val="1"/>
    <w:next w:val="1"/>
    <w:link w:val="21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8">
    <w:name w:val="heading 7"/>
    <w:basedOn w:val="1"/>
    <w:next w:val="1"/>
    <w:link w:val="22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9">
    <w:name w:val="heading 8"/>
    <w:basedOn w:val="1"/>
    <w:next w:val="1"/>
    <w:link w:val="23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paragraph" w:styleId="10">
    <w:name w:val="heading 9"/>
    <w:basedOn w:val="1"/>
    <w:next w:val="1"/>
    <w:link w:val="24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caption"/>
    <w:basedOn w:val="1"/>
    <w:next w:val="1"/>
    <w:unhideWhenUsed/>
    <w:qFormat/>
    <w:uiPriority w:val="35"/>
    <w:pPr>
      <w:spacing w:after="200" w:line="240" w:lineRule="auto"/>
    </w:pPr>
    <w:rPr>
      <w:i/>
      <w:iCs/>
      <w:color w:val="0E2841" w:themeColor="text2"/>
      <w:sz w:val="18"/>
      <w:szCs w:val="18"/>
      <w14:textFill>
        <w14:solidFill>
          <w14:schemeClr w14:val="tx2"/>
        </w14:solidFill>
      </w14:textFill>
    </w:rPr>
  </w:style>
  <w:style w:type="paragraph" w:styleId="14">
    <w:name w:val="Subtitle"/>
    <w:basedOn w:val="1"/>
    <w:next w:val="1"/>
    <w:link w:val="26"/>
    <w:qFormat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15">
    <w:name w:val="Title"/>
    <w:basedOn w:val="1"/>
    <w:next w:val="1"/>
    <w:link w:val="25"/>
    <w:qFormat/>
    <w:uiPriority w:val="10"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16">
    <w:name w:val="Heading 1 Char"/>
    <w:basedOn w:val="11"/>
    <w:link w:val="2"/>
    <w:qFormat/>
    <w:uiPriority w:val="9"/>
    <w:rPr>
      <w:rFonts w:asciiTheme="majorHAnsi" w:hAnsiTheme="majorHAnsi" w:eastAsiaTheme="majorEastAsia" w:cstheme="majorBidi"/>
      <w:color w:val="104862" w:themeColor="accent1" w:themeShade="BF"/>
      <w:sz w:val="40"/>
      <w:szCs w:val="40"/>
    </w:rPr>
  </w:style>
  <w:style w:type="character" w:customStyle="1" w:styleId="17">
    <w:name w:val="Heading 2 Char"/>
    <w:basedOn w:val="11"/>
    <w:link w:val="3"/>
    <w:semiHidden/>
    <w:uiPriority w:val="9"/>
    <w:rPr>
      <w:rFonts w:asciiTheme="majorHAnsi" w:hAnsiTheme="majorHAnsi" w:eastAsiaTheme="majorEastAsia" w:cstheme="majorBidi"/>
      <w:color w:val="104862" w:themeColor="accent1" w:themeShade="BF"/>
      <w:sz w:val="32"/>
      <w:szCs w:val="32"/>
    </w:rPr>
  </w:style>
  <w:style w:type="character" w:customStyle="1" w:styleId="18">
    <w:name w:val="Heading 3 Char"/>
    <w:basedOn w:val="11"/>
    <w:link w:val="4"/>
    <w:semiHidden/>
    <w:qFormat/>
    <w:uiPriority w:val="9"/>
    <w:rPr>
      <w:rFonts w:eastAsiaTheme="majorEastAsia" w:cstheme="majorBidi"/>
      <w:color w:val="104862" w:themeColor="accent1" w:themeShade="BF"/>
      <w:sz w:val="28"/>
      <w:szCs w:val="28"/>
    </w:rPr>
  </w:style>
  <w:style w:type="character" w:customStyle="1" w:styleId="19">
    <w:name w:val="Heading 4 Char"/>
    <w:basedOn w:val="11"/>
    <w:link w:val="5"/>
    <w:semiHidden/>
    <w:uiPriority w:val="9"/>
    <w:rPr>
      <w:rFonts w:eastAsiaTheme="majorEastAsia" w:cstheme="majorBidi"/>
      <w:i/>
      <w:iCs/>
      <w:color w:val="104862" w:themeColor="accent1" w:themeShade="BF"/>
    </w:rPr>
  </w:style>
  <w:style w:type="character" w:customStyle="1" w:styleId="20">
    <w:name w:val="Heading 5 Char"/>
    <w:basedOn w:val="11"/>
    <w:link w:val="6"/>
    <w:semiHidden/>
    <w:uiPriority w:val="9"/>
    <w:rPr>
      <w:rFonts w:eastAsiaTheme="majorEastAsia" w:cstheme="majorBidi"/>
      <w:color w:val="104862" w:themeColor="accent1" w:themeShade="BF"/>
    </w:rPr>
  </w:style>
  <w:style w:type="character" w:customStyle="1" w:styleId="21">
    <w:name w:val="Heading 6 Char"/>
    <w:basedOn w:val="11"/>
    <w:link w:val="7"/>
    <w:semiHidden/>
    <w:uiPriority w:val="9"/>
    <w:rPr>
      <w:rFonts w:eastAsiaTheme="majorEastAsia" w:cstheme="majorBidi"/>
      <w:i/>
      <w:iCs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2">
    <w:name w:val="Heading 7 Char"/>
    <w:basedOn w:val="11"/>
    <w:link w:val="8"/>
    <w:semiHidden/>
    <w:uiPriority w:val="9"/>
    <w:rPr>
      <w:rFonts w:eastAsiaTheme="majorEastAsia" w:cstheme="majorBidi"/>
      <w:color w:val="595959" w:themeColor="text1" w:themeTint="A6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character" w:customStyle="1" w:styleId="23">
    <w:name w:val="Heading 8 Char"/>
    <w:basedOn w:val="11"/>
    <w:link w:val="9"/>
    <w:semiHidden/>
    <w:uiPriority w:val="9"/>
    <w:rPr>
      <w:rFonts w:eastAsiaTheme="majorEastAsia" w:cstheme="majorBidi"/>
      <w:i/>
      <w:iCs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4">
    <w:name w:val="Heading 9 Char"/>
    <w:basedOn w:val="11"/>
    <w:link w:val="10"/>
    <w:semiHidden/>
    <w:uiPriority w:val="9"/>
    <w:rPr>
      <w:rFonts w:eastAsiaTheme="majorEastAsia" w:cstheme="majorBidi"/>
      <w:color w:val="262626" w:themeColor="text1" w:themeTint="D9"/>
      <w14:textFill>
        <w14:solidFill>
          <w14:schemeClr w14:val="tx1">
            <w14:lumMod w14:val="85000"/>
            <w14:lumOff w14:val="15000"/>
          </w14:schemeClr>
        </w14:solidFill>
      </w14:textFill>
    </w:rPr>
  </w:style>
  <w:style w:type="character" w:customStyle="1" w:styleId="25">
    <w:name w:val="Title Char"/>
    <w:basedOn w:val="11"/>
    <w:link w:val="15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customStyle="1" w:styleId="26">
    <w:name w:val="Subtitle Char"/>
    <w:basedOn w:val="11"/>
    <w:link w:val="14"/>
    <w:uiPriority w:val="11"/>
    <w:rPr>
      <w:rFonts w:eastAsiaTheme="majorEastAsia" w:cstheme="majorBidi"/>
      <w:color w:val="595959" w:themeColor="text1" w:themeTint="A6"/>
      <w:spacing w:val="15"/>
      <w:sz w:val="28"/>
      <w:szCs w:val="28"/>
      <w14:textFill>
        <w14:solidFill>
          <w14:schemeClr w14:val="tx1">
            <w14:lumMod w14:val="65000"/>
            <w14:lumOff w14:val="35000"/>
          </w14:schemeClr>
        </w14:solidFill>
      </w14:textFill>
    </w:rPr>
  </w:style>
  <w:style w:type="paragraph" w:styleId="27">
    <w:name w:val="Quote"/>
    <w:basedOn w:val="1"/>
    <w:next w:val="1"/>
    <w:link w:val="28"/>
    <w:qFormat/>
    <w:uiPriority w:val="29"/>
    <w:pPr>
      <w:spacing w:before="160"/>
      <w:jc w:val="center"/>
    </w:pPr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28">
    <w:name w:val="Quote Char"/>
    <w:basedOn w:val="11"/>
    <w:link w:val="27"/>
    <w:uiPriority w:val="29"/>
    <w:rPr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29">
    <w:name w:val="List Paragraph"/>
    <w:basedOn w:val="1"/>
    <w:qFormat/>
    <w:uiPriority w:val="34"/>
    <w:pPr>
      <w:ind w:left="720"/>
      <w:contextualSpacing/>
    </w:pPr>
  </w:style>
  <w:style w:type="character" w:customStyle="1" w:styleId="30">
    <w:name w:val="Intense Emphasis"/>
    <w:basedOn w:val="11"/>
    <w:qFormat/>
    <w:uiPriority w:val="21"/>
    <w:rPr>
      <w:i/>
      <w:iCs/>
      <w:color w:val="104862" w:themeColor="accent1" w:themeShade="BF"/>
    </w:rPr>
  </w:style>
  <w:style w:type="paragraph" w:styleId="31">
    <w:name w:val="Intense Quote"/>
    <w:basedOn w:val="1"/>
    <w:next w:val="1"/>
    <w:link w:val="32"/>
    <w:qFormat/>
    <w:uiPriority w:val="30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104862" w:themeColor="accent1" w:themeShade="BF"/>
    </w:rPr>
  </w:style>
  <w:style w:type="character" w:customStyle="1" w:styleId="32">
    <w:name w:val="Intense Quote Char"/>
    <w:basedOn w:val="11"/>
    <w:link w:val="31"/>
    <w:uiPriority w:val="30"/>
    <w:rPr>
      <w:i/>
      <w:iCs/>
      <w:color w:val="104862" w:themeColor="accent1" w:themeShade="BF"/>
    </w:rPr>
  </w:style>
  <w:style w:type="character" w:customStyle="1" w:styleId="33">
    <w:name w:val="Intense Reference"/>
    <w:basedOn w:val="11"/>
    <w:qFormat/>
    <w:uiPriority w:val="32"/>
    <w:rPr>
      <w:b/>
      <w:bCs/>
      <w:smallCaps/>
      <w:color w:val="104862" w:themeColor="accent1" w:themeShade="BF"/>
      <w:spacing w:val="5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9" Type="http://schemas.openxmlformats.org/officeDocument/2006/relationships/fontTable" Target="fontTable.xml"/><Relationship Id="rId108" Type="http://schemas.openxmlformats.org/officeDocument/2006/relationships/customXml" Target="../customXml/item3.xml"/><Relationship Id="rId107" Type="http://schemas.openxmlformats.org/officeDocument/2006/relationships/customXml" Target="../customXml/item2.xml"/><Relationship Id="rId106" Type="http://schemas.openxmlformats.org/officeDocument/2006/relationships/customXml" Target="../customXml/item1.xml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9FE49361E2F644496E301D3F4C5E040" ma:contentTypeVersion="16" ma:contentTypeDescription="Create a new document." ma:contentTypeScope="" ma:versionID="df3202b29883acf1cc1c5129bcd6a4a2">
  <xsd:schema xmlns:xsd="http://www.w3.org/2001/XMLSchema" xmlns:xs="http://www.w3.org/2001/XMLSchema" xmlns:p="http://schemas.microsoft.com/office/2006/metadata/properties" xmlns:ns3="4e1e22e3-cd4d-486e-b858-2c234ae4ceaf" xmlns:ns4="f9bf7b45-fe66-4102-881a-a617c68e0d9b" targetNamespace="http://schemas.microsoft.com/office/2006/metadata/properties" ma:root="true" ma:fieldsID="dae6bdf9902d101b0240f66c01943937" ns3:_="" ns4:_="">
    <xsd:import namespace="4e1e22e3-cd4d-486e-b858-2c234ae4ceaf"/>
    <xsd:import namespace="f9bf7b45-fe66-4102-881a-a617c68e0d9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LengthInSeconds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DateTaken" minOccurs="0"/>
                <xsd:element ref="ns3:_activity" minOccurs="0"/>
                <xsd:element ref="ns3:MediaServiceObjectDetectorVersions" minOccurs="0"/>
                <xsd:element ref="ns3:MediaServiceSearchProperties" minOccurs="0"/>
                <xsd:element ref="ns3:MediaServiceSystemTags" minOccurs="0"/>
                <xsd:element ref="ns3:MediaServiceGenerationTime" minOccurs="0"/>
                <xsd:element ref="ns3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1e22e3-cd4d-486e-b858-2c234ae4cea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_activity" ma:index="18" nillable="true" ma:displayName="_activity" ma:hidden="true" ma:internalName="_activity">
      <xsd:simpleType>
        <xsd:restriction base="dms:Note"/>
      </xsd:simpleType>
    </xsd:element>
    <xsd:element name="MediaServiceObjectDetectorVersions" ma:index="19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2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SystemTags" ma:index="21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2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9bf7b45-fe66-4102-881a-a617c68e0d9b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4e1e22e3-cd4d-486e-b858-2c234ae4ceaf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9943E43-5A5C-4678-A0BF-593C891749BA}">
  <ds:schemaRefs/>
</ds:datastoreItem>
</file>

<file path=customXml/itemProps2.xml><?xml version="1.0" encoding="utf-8"?>
<ds:datastoreItem xmlns:ds="http://schemas.openxmlformats.org/officeDocument/2006/customXml" ds:itemID="{E99723CD-5C68-47FC-8811-165BA15F868A}">
  <ds:schemaRefs/>
</ds:datastoreItem>
</file>

<file path=customXml/itemProps3.xml><?xml version="1.0" encoding="utf-8"?>
<ds:datastoreItem xmlns:ds="http://schemas.openxmlformats.org/officeDocument/2006/customXml" ds:itemID="{5B6A89FA-DA42-4CDD-9929-25866744AF0B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85</Pages>
  <Words>1178</Words>
  <Characters>6719</Characters>
  <Lines>55</Lines>
  <Paragraphs>15</Paragraphs>
  <TotalTime>8</TotalTime>
  <ScaleCrop>false</ScaleCrop>
  <LinksUpToDate>false</LinksUpToDate>
  <CharactersWithSpaces>7882</CharactersWithSpaces>
  <Application>WPS Office_12.2.0.21931_F1E327BC-269C-435d-A152-05C5408002CA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2025-08-08T10:55:00Z</dcterms:created>
  <dc:creator>QUÁCH THỊ THÁI BÌNH</dc:creator>
  <cp:lastModifiedBy>pci</cp:lastModifiedBy>
  <dcterms:modified xsi:type="dcterms:W3CDTF">2025-08-08T18:03:57Z</dcterms:modified>
  <cp:revision>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0x01010049FE49361E2F644496E301D3F4C5E040</vt:lpwstr>
  </property>
  <property fmtid="{D5CDD505-2E9C-101B-9397-08002B2CF9AE}" pid="3" name="KSOProductBuildVer">
    <vt:lpwstr>1033-12.2.0.21931</vt:lpwstr>
  </property>
  <property fmtid="{D5CDD505-2E9C-101B-9397-08002B2CF9AE}" pid="4" name="ICV">
    <vt:lpwstr>C2D3696ADC0B44919F68E9684BC6ADEE_12</vt:lpwstr>
  </property>
</Properties>
</file>